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AE388" w14:textId="3AA83991" w:rsidR="00A90BBE" w:rsidRDefault="00A90BBE" w:rsidP="00A90BBE">
      <w:pPr>
        <w:jc w:val="center"/>
      </w:pPr>
      <w:bookmarkStart w:id="0" w:name="_GoBack"/>
      <w:bookmarkEnd w:id="0"/>
      <w:r>
        <w:t>UREDBA</w:t>
      </w:r>
    </w:p>
    <w:p w14:paraId="7E7C5095" w14:textId="62B5374E" w:rsidR="00A90BBE" w:rsidRPr="00A90BBE" w:rsidRDefault="00A90BBE" w:rsidP="00A90BBE">
      <w:pPr>
        <w:jc w:val="center"/>
      </w:pPr>
      <w:r>
        <w:t>PREDSJEDNIKA RUSKE FEDERACIJE</w:t>
      </w:r>
    </w:p>
    <w:p w14:paraId="6B51EA75" w14:textId="00845985" w:rsidR="0049545F" w:rsidRPr="0049545F" w:rsidRDefault="0049545F" w:rsidP="00A90BBE">
      <w:pPr>
        <w:jc w:val="center"/>
        <w:rPr>
          <w:lang w:val="en-GB"/>
        </w:rPr>
      </w:pPr>
      <w:r w:rsidRPr="0049545F">
        <w:rPr>
          <w:lang w:val="en-GB"/>
        </w:rPr>
        <w:t xml:space="preserve">O </w:t>
      </w:r>
      <w:proofErr w:type="spellStart"/>
      <w:r w:rsidRPr="0049545F">
        <w:rPr>
          <w:lang w:val="en-GB"/>
        </w:rPr>
        <w:t>nekim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pitanjima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međunarodnog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cestovnog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prijevoza</w:t>
      </w:r>
      <w:proofErr w:type="spellEnd"/>
      <w:r w:rsidRPr="0049545F">
        <w:rPr>
          <w:lang w:val="en-GB"/>
        </w:rPr>
        <w:t xml:space="preserve"> robe</w:t>
      </w:r>
    </w:p>
    <w:p w14:paraId="409C7A13" w14:textId="77777777" w:rsidR="0049545F" w:rsidRPr="0049545F" w:rsidRDefault="0049545F" w:rsidP="0049545F">
      <w:pPr>
        <w:rPr>
          <w:lang w:val="en-GB"/>
        </w:rPr>
      </w:pPr>
    </w:p>
    <w:p w14:paraId="4E03F036" w14:textId="6304D234" w:rsidR="0049545F" w:rsidRPr="0049545F" w:rsidRDefault="0049545F" w:rsidP="003001E1">
      <w:pPr>
        <w:jc w:val="both"/>
        <w:rPr>
          <w:lang w:val="en-GB"/>
        </w:rPr>
      </w:pPr>
      <w:r w:rsidRPr="0049545F">
        <w:rPr>
          <w:lang w:val="en-GB"/>
        </w:rPr>
        <w:t xml:space="preserve">U </w:t>
      </w:r>
      <w:proofErr w:type="spellStart"/>
      <w:r w:rsidRPr="0049545F">
        <w:rPr>
          <w:lang w:val="en-GB"/>
        </w:rPr>
        <w:t>vezi</w:t>
      </w:r>
      <w:proofErr w:type="spellEnd"/>
      <w:r w:rsidRPr="0049545F">
        <w:rPr>
          <w:lang w:val="en-GB"/>
        </w:rPr>
        <w:t xml:space="preserve"> s </w:t>
      </w:r>
      <w:proofErr w:type="spellStart"/>
      <w:r w:rsidRPr="0049545F">
        <w:rPr>
          <w:lang w:val="en-GB"/>
        </w:rPr>
        <w:t>neprijateljskim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i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međunarodnim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pravnim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radnjama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nekih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stranih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država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usmjerenih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na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uvođenje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restriktivnih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mjera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protiv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građana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Ruske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Federacije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i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ruskih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pravnih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osoba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radi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zaštite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nacionalnih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interesa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Ruske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Federacije</w:t>
      </w:r>
      <w:proofErr w:type="spellEnd"/>
      <w:r w:rsidRPr="0049545F">
        <w:rPr>
          <w:lang w:val="en-GB"/>
        </w:rPr>
        <w:t xml:space="preserve"> </w:t>
      </w:r>
      <w:r w:rsidR="00A90BBE">
        <w:rPr>
          <w:lang w:val="en-GB"/>
        </w:rPr>
        <w:t xml:space="preserve">I </w:t>
      </w:r>
      <w:r w:rsidRPr="0049545F">
        <w:rPr>
          <w:lang w:val="en-GB"/>
        </w:rPr>
        <w:t xml:space="preserve">u </w:t>
      </w:r>
      <w:proofErr w:type="spellStart"/>
      <w:r w:rsidRPr="0049545F">
        <w:rPr>
          <w:lang w:val="en-GB"/>
        </w:rPr>
        <w:t>skladu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sa</w:t>
      </w:r>
      <w:proofErr w:type="spellEnd"/>
      <w:r w:rsidRPr="0049545F">
        <w:rPr>
          <w:lang w:val="en-GB"/>
        </w:rPr>
        <w:t xml:space="preserve"> </w:t>
      </w:r>
      <w:proofErr w:type="spellStart"/>
      <w:r w:rsidR="00A90BBE">
        <w:rPr>
          <w:lang w:val="en-GB"/>
        </w:rPr>
        <w:t>Federalnim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zakonom</w:t>
      </w:r>
      <w:proofErr w:type="spellEnd"/>
      <w:r w:rsidRPr="0049545F">
        <w:rPr>
          <w:lang w:val="en-GB"/>
        </w:rPr>
        <w:t xml:space="preserve"> </w:t>
      </w:r>
      <w:r w:rsidR="00A90BBE">
        <w:rPr>
          <w:lang w:val="en-GB"/>
        </w:rPr>
        <w:t xml:space="preserve">od 04. </w:t>
      </w:r>
      <w:proofErr w:type="spellStart"/>
      <w:r w:rsidR="00A90BBE">
        <w:rPr>
          <w:lang w:val="en-GB"/>
        </w:rPr>
        <w:t>lipnja</w:t>
      </w:r>
      <w:proofErr w:type="spellEnd"/>
      <w:r w:rsidRPr="0049545F">
        <w:rPr>
          <w:lang w:val="en-GB"/>
        </w:rPr>
        <w:t xml:space="preserve"> 2018</w:t>
      </w:r>
      <w:r w:rsidR="00A90BBE">
        <w:rPr>
          <w:lang w:val="en-GB"/>
        </w:rPr>
        <w:t>. N</w:t>
      </w:r>
      <w:r w:rsidRPr="0049545F">
        <w:rPr>
          <w:lang w:val="en-GB"/>
        </w:rPr>
        <w:t xml:space="preserve">127-FZ "O </w:t>
      </w:r>
      <w:proofErr w:type="spellStart"/>
      <w:r w:rsidRPr="0049545F">
        <w:rPr>
          <w:lang w:val="en-GB"/>
        </w:rPr>
        <w:t>mjerama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utjecaja</w:t>
      </w:r>
      <w:proofErr w:type="spellEnd"/>
      <w:r w:rsidRPr="0049545F">
        <w:rPr>
          <w:lang w:val="en-GB"/>
        </w:rPr>
        <w:t xml:space="preserve"> (</w:t>
      </w:r>
      <w:proofErr w:type="spellStart"/>
      <w:r w:rsidRPr="0049545F">
        <w:rPr>
          <w:lang w:val="en-GB"/>
        </w:rPr>
        <w:t>protuprotstavljanja</w:t>
      </w:r>
      <w:proofErr w:type="spellEnd"/>
      <w:r w:rsidRPr="0049545F">
        <w:rPr>
          <w:lang w:val="en-GB"/>
        </w:rPr>
        <w:t xml:space="preserve">) </w:t>
      </w:r>
      <w:proofErr w:type="spellStart"/>
      <w:r w:rsidRPr="0049545F">
        <w:rPr>
          <w:lang w:val="en-GB"/>
        </w:rPr>
        <w:t>neprijateljskim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postupcima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Sjedinjenih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Država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i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drugih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stranih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država</w:t>
      </w:r>
      <w:proofErr w:type="spellEnd"/>
      <w:r w:rsidRPr="0049545F">
        <w:rPr>
          <w:lang w:val="en-GB"/>
        </w:rPr>
        <w:t xml:space="preserve">" </w:t>
      </w:r>
      <w:proofErr w:type="spellStart"/>
      <w:r w:rsidRPr="0049545F">
        <w:rPr>
          <w:lang w:val="en-GB"/>
        </w:rPr>
        <w:t>odlučujem</w:t>
      </w:r>
      <w:proofErr w:type="spellEnd"/>
      <w:r w:rsidRPr="0049545F">
        <w:rPr>
          <w:lang w:val="en-GB"/>
        </w:rPr>
        <w:t>:</w:t>
      </w:r>
    </w:p>
    <w:p w14:paraId="08232222" w14:textId="1F9A488E" w:rsidR="0049545F" w:rsidRPr="0049545F" w:rsidRDefault="0049545F" w:rsidP="003001E1">
      <w:pPr>
        <w:jc w:val="both"/>
        <w:rPr>
          <w:lang w:val="en-GB"/>
        </w:rPr>
      </w:pPr>
      <w:r w:rsidRPr="0049545F">
        <w:rPr>
          <w:lang w:val="en-GB"/>
        </w:rPr>
        <w:t xml:space="preserve">1. </w:t>
      </w:r>
      <w:proofErr w:type="spellStart"/>
      <w:r w:rsidRPr="0049545F">
        <w:rPr>
          <w:lang w:val="en-GB"/>
        </w:rPr>
        <w:t>Ovlasti</w:t>
      </w:r>
      <w:r w:rsidR="00A90BBE">
        <w:rPr>
          <w:lang w:val="en-GB"/>
        </w:rPr>
        <w:t>ti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Vladu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Ruske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Federacije</w:t>
      </w:r>
      <w:proofErr w:type="spellEnd"/>
      <w:r w:rsidRPr="0049545F">
        <w:rPr>
          <w:lang w:val="en-GB"/>
        </w:rPr>
        <w:t xml:space="preserve"> da </w:t>
      </w:r>
      <w:proofErr w:type="spellStart"/>
      <w:r w:rsidRPr="0049545F">
        <w:rPr>
          <w:lang w:val="en-GB"/>
        </w:rPr>
        <w:t>uspostavi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zabranu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međunarodnog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cestovnog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prijevoza</w:t>
      </w:r>
      <w:proofErr w:type="spellEnd"/>
      <w:r w:rsidRPr="0049545F">
        <w:rPr>
          <w:lang w:val="en-GB"/>
        </w:rPr>
        <w:t xml:space="preserve"> robe </w:t>
      </w:r>
      <w:proofErr w:type="spellStart"/>
      <w:r w:rsidRPr="0049545F">
        <w:rPr>
          <w:lang w:val="en-GB"/>
        </w:rPr>
        <w:t>preko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teritorija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Ruske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Federacije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teretnim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vozilima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koja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pripadaju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stranim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prijevoznicima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registriranim</w:t>
      </w:r>
      <w:proofErr w:type="spellEnd"/>
      <w:r w:rsidRPr="0049545F">
        <w:rPr>
          <w:lang w:val="en-GB"/>
        </w:rPr>
        <w:t xml:space="preserve"> u </w:t>
      </w:r>
      <w:proofErr w:type="spellStart"/>
      <w:r w:rsidRPr="0049545F">
        <w:rPr>
          <w:lang w:val="en-GB"/>
        </w:rPr>
        <w:t>stranim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državama</w:t>
      </w:r>
      <w:proofErr w:type="spellEnd"/>
      <w:r w:rsidR="00A90BBE">
        <w:rPr>
          <w:lang w:val="en-GB"/>
        </w:rPr>
        <w:t>,</w:t>
      </w:r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koje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su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uvele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restriktivne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mjere</w:t>
      </w:r>
      <w:proofErr w:type="spellEnd"/>
      <w:r w:rsidRPr="0049545F">
        <w:rPr>
          <w:lang w:val="en-GB"/>
        </w:rPr>
        <w:t xml:space="preserve"> u </w:t>
      </w:r>
      <w:proofErr w:type="spellStart"/>
      <w:r w:rsidRPr="0049545F">
        <w:rPr>
          <w:lang w:val="en-GB"/>
        </w:rPr>
        <w:t>odnosu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na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državljane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Ruske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Federacije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i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ruske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pravne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osobe</w:t>
      </w:r>
      <w:proofErr w:type="spellEnd"/>
      <w:r w:rsidRPr="0049545F">
        <w:rPr>
          <w:lang w:val="en-GB"/>
        </w:rPr>
        <w:t xml:space="preserve"> u </w:t>
      </w:r>
      <w:proofErr w:type="spellStart"/>
      <w:r w:rsidRPr="0049545F">
        <w:rPr>
          <w:lang w:val="en-GB"/>
        </w:rPr>
        <w:t>području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međunarodnog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cestovnog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prometa</w:t>
      </w:r>
      <w:proofErr w:type="spellEnd"/>
      <w:r w:rsidRPr="0049545F">
        <w:rPr>
          <w:lang w:val="en-GB"/>
        </w:rPr>
        <w:t xml:space="preserve"> (u </w:t>
      </w:r>
      <w:proofErr w:type="spellStart"/>
      <w:r w:rsidRPr="0049545F">
        <w:rPr>
          <w:lang w:val="en-GB"/>
        </w:rPr>
        <w:t>daljnjem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tekstu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zabrana</w:t>
      </w:r>
      <w:proofErr w:type="spellEnd"/>
      <w:r w:rsidRPr="0049545F">
        <w:rPr>
          <w:lang w:val="en-GB"/>
        </w:rPr>
        <w:t>).</w:t>
      </w:r>
    </w:p>
    <w:p w14:paraId="46E13603" w14:textId="77777777" w:rsidR="0049545F" w:rsidRPr="0049545F" w:rsidRDefault="0049545F" w:rsidP="003001E1">
      <w:pPr>
        <w:jc w:val="both"/>
        <w:rPr>
          <w:lang w:val="en-GB"/>
        </w:rPr>
      </w:pPr>
      <w:r w:rsidRPr="0049545F">
        <w:rPr>
          <w:lang w:val="en-GB"/>
        </w:rPr>
        <w:t xml:space="preserve">2. </w:t>
      </w:r>
      <w:proofErr w:type="spellStart"/>
      <w:r w:rsidRPr="0049545F">
        <w:rPr>
          <w:lang w:val="en-GB"/>
        </w:rPr>
        <w:t>Vlada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Ruske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Federacije</w:t>
      </w:r>
      <w:proofErr w:type="spellEnd"/>
      <w:r w:rsidRPr="0049545F">
        <w:rPr>
          <w:lang w:val="en-GB"/>
        </w:rPr>
        <w:t xml:space="preserve">, u </w:t>
      </w:r>
      <w:proofErr w:type="spellStart"/>
      <w:r w:rsidRPr="0049545F">
        <w:rPr>
          <w:lang w:val="en-GB"/>
        </w:rPr>
        <w:t>slučaju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zabrane</w:t>
      </w:r>
      <w:proofErr w:type="spellEnd"/>
      <w:r w:rsidRPr="0049545F">
        <w:rPr>
          <w:lang w:val="en-GB"/>
        </w:rPr>
        <w:t xml:space="preserve">, </w:t>
      </w:r>
      <w:proofErr w:type="spellStart"/>
      <w:r w:rsidRPr="0049545F">
        <w:rPr>
          <w:lang w:val="en-GB"/>
        </w:rPr>
        <w:t>određuje</w:t>
      </w:r>
      <w:proofErr w:type="spellEnd"/>
      <w:r w:rsidRPr="0049545F">
        <w:rPr>
          <w:lang w:val="en-GB"/>
        </w:rPr>
        <w:t>:</w:t>
      </w:r>
    </w:p>
    <w:p w14:paraId="48E1EBC1" w14:textId="77777777" w:rsidR="0049545F" w:rsidRPr="0049545F" w:rsidRDefault="0049545F" w:rsidP="003001E1">
      <w:pPr>
        <w:jc w:val="both"/>
        <w:rPr>
          <w:lang w:val="en-GB"/>
        </w:rPr>
      </w:pPr>
      <w:r w:rsidRPr="0049545F">
        <w:rPr>
          <w:lang w:val="en-GB"/>
        </w:rPr>
        <w:t xml:space="preserve">a) </w:t>
      </w:r>
      <w:proofErr w:type="spellStart"/>
      <w:proofErr w:type="gramStart"/>
      <w:r w:rsidRPr="0049545F">
        <w:rPr>
          <w:lang w:val="en-GB"/>
        </w:rPr>
        <w:t>trajanje</w:t>
      </w:r>
      <w:proofErr w:type="spellEnd"/>
      <w:proofErr w:type="gram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zabrane</w:t>
      </w:r>
      <w:proofErr w:type="spellEnd"/>
      <w:r w:rsidRPr="0049545F">
        <w:rPr>
          <w:lang w:val="en-GB"/>
        </w:rPr>
        <w:t>;</w:t>
      </w:r>
    </w:p>
    <w:p w14:paraId="1E1E1CB6" w14:textId="7CDE20CF" w:rsidR="0049545F" w:rsidRPr="0049545F" w:rsidRDefault="0049545F" w:rsidP="003001E1">
      <w:pPr>
        <w:jc w:val="both"/>
        <w:rPr>
          <w:lang w:val="en-GB"/>
        </w:rPr>
      </w:pPr>
      <w:r w:rsidRPr="0049545F">
        <w:rPr>
          <w:lang w:val="en-GB"/>
        </w:rPr>
        <w:t xml:space="preserve">b) </w:t>
      </w:r>
      <w:proofErr w:type="spellStart"/>
      <w:proofErr w:type="gramStart"/>
      <w:r w:rsidRPr="0049545F">
        <w:rPr>
          <w:lang w:val="en-GB"/>
        </w:rPr>
        <w:t>popis</w:t>
      </w:r>
      <w:proofErr w:type="spellEnd"/>
      <w:proofErr w:type="gram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stranih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država</w:t>
      </w:r>
      <w:proofErr w:type="spellEnd"/>
      <w:r w:rsidR="00A90BBE">
        <w:rPr>
          <w:lang w:val="en-GB"/>
        </w:rPr>
        <w:t>,</w:t>
      </w:r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koje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su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uvele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mjere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ograničenja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protiv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državljana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Ruske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Federacije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i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ruskih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pravnih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osoba</w:t>
      </w:r>
      <w:proofErr w:type="spellEnd"/>
      <w:r w:rsidRPr="0049545F">
        <w:rPr>
          <w:lang w:val="en-GB"/>
        </w:rPr>
        <w:t xml:space="preserve"> u </w:t>
      </w:r>
      <w:proofErr w:type="spellStart"/>
      <w:r w:rsidRPr="0049545F">
        <w:rPr>
          <w:lang w:val="en-GB"/>
        </w:rPr>
        <w:t>području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međunarodnog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cestovnog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prijevoza</w:t>
      </w:r>
      <w:proofErr w:type="spellEnd"/>
      <w:r w:rsidRPr="0049545F">
        <w:rPr>
          <w:lang w:val="en-GB"/>
        </w:rPr>
        <w:t xml:space="preserve"> robe;</w:t>
      </w:r>
    </w:p>
    <w:p w14:paraId="0440448B" w14:textId="06315A1E" w:rsidR="0049545F" w:rsidRPr="0049545F" w:rsidRDefault="0049545F" w:rsidP="003001E1">
      <w:pPr>
        <w:jc w:val="both"/>
        <w:rPr>
          <w:lang w:val="en-GB"/>
        </w:rPr>
      </w:pPr>
      <w:r w:rsidRPr="0049545F">
        <w:rPr>
          <w:lang w:val="en-GB"/>
        </w:rPr>
        <w:t xml:space="preserve">c) </w:t>
      </w:r>
      <w:proofErr w:type="spellStart"/>
      <w:proofErr w:type="gramStart"/>
      <w:r w:rsidRPr="0049545F">
        <w:rPr>
          <w:lang w:val="en-GB"/>
        </w:rPr>
        <w:t>v</w:t>
      </w:r>
      <w:r w:rsidR="00A90BBE">
        <w:rPr>
          <w:lang w:val="en-GB"/>
        </w:rPr>
        <w:t>rste</w:t>
      </w:r>
      <w:proofErr w:type="spellEnd"/>
      <w:proofErr w:type="gram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međunarodn</w:t>
      </w:r>
      <w:r w:rsidR="00A90BBE">
        <w:rPr>
          <w:lang w:val="en-GB"/>
        </w:rPr>
        <w:t>og</w:t>
      </w:r>
      <w:proofErr w:type="spellEnd"/>
      <w:r w:rsidR="00A90BBE">
        <w:rPr>
          <w:lang w:val="en-GB"/>
        </w:rPr>
        <w:t xml:space="preserve"> </w:t>
      </w:r>
      <w:proofErr w:type="spellStart"/>
      <w:r w:rsidRPr="0049545F">
        <w:rPr>
          <w:lang w:val="en-GB"/>
        </w:rPr>
        <w:t>cestovn</w:t>
      </w:r>
      <w:r w:rsidR="00A90BBE">
        <w:rPr>
          <w:lang w:val="en-GB"/>
        </w:rPr>
        <w:t>og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prijevoz</w:t>
      </w:r>
      <w:r w:rsidR="00A90BBE">
        <w:rPr>
          <w:lang w:val="en-GB"/>
        </w:rPr>
        <w:t>a</w:t>
      </w:r>
      <w:proofErr w:type="spellEnd"/>
      <w:r w:rsidR="00A90BBE">
        <w:rPr>
          <w:lang w:val="en-GB"/>
        </w:rPr>
        <w:t xml:space="preserve"> </w:t>
      </w:r>
      <w:proofErr w:type="spellStart"/>
      <w:r w:rsidRPr="0049545F">
        <w:rPr>
          <w:lang w:val="en-GB"/>
        </w:rPr>
        <w:t>čija</w:t>
      </w:r>
      <w:proofErr w:type="spellEnd"/>
      <w:r w:rsidRPr="0049545F">
        <w:rPr>
          <w:lang w:val="en-GB"/>
        </w:rPr>
        <w:t xml:space="preserve"> je </w:t>
      </w:r>
      <w:proofErr w:type="spellStart"/>
      <w:r w:rsidRPr="0049545F">
        <w:rPr>
          <w:lang w:val="en-GB"/>
        </w:rPr>
        <w:t>provedba</w:t>
      </w:r>
      <w:proofErr w:type="spellEnd"/>
      <w:r w:rsidRPr="0049545F">
        <w:rPr>
          <w:lang w:val="en-GB"/>
        </w:rPr>
        <w:t xml:space="preserve"> pod </w:t>
      </w:r>
      <w:proofErr w:type="spellStart"/>
      <w:r w:rsidRPr="0049545F">
        <w:rPr>
          <w:lang w:val="en-GB"/>
        </w:rPr>
        <w:t>zabranom</w:t>
      </w:r>
      <w:proofErr w:type="spellEnd"/>
      <w:r w:rsidRPr="0049545F">
        <w:rPr>
          <w:lang w:val="en-GB"/>
        </w:rPr>
        <w:t>;</w:t>
      </w:r>
    </w:p>
    <w:p w14:paraId="470A1642" w14:textId="27EAEA84" w:rsidR="00D05053" w:rsidRDefault="0049545F" w:rsidP="003001E1">
      <w:pPr>
        <w:jc w:val="both"/>
        <w:rPr>
          <w:lang w:val="en-GB"/>
        </w:rPr>
      </w:pPr>
      <w:r w:rsidRPr="0049545F">
        <w:rPr>
          <w:lang w:val="en-GB"/>
        </w:rPr>
        <w:t xml:space="preserve">d) </w:t>
      </w:r>
      <w:proofErr w:type="spellStart"/>
      <w:r w:rsidRPr="0049545F">
        <w:rPr>
          <w:lang w:val="en-GB"/>
        </w:rPr>
        <w:t>uvjete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za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obavljanje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međunarodnog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cestovnog</w:t>
      </w:r>
      <w:proofErr w:type="spellEnd"/>
      <w:r w:rsidRPr="0049545F">
        <w:rPr>
          <w:lang w:val="en-GB"/>
        </w:rPr>
        <w:t xml:space="preserve"> </w:t>
      </w:r>
      <w:proofErr w:type="spellStart"/>
      <w:r w:rsidRPr="0049545F">
        <w:rPr>
          <w:lang w:val="en-GB"/>
        </w:rPr>
        <w:t>prijevoza</w:t>
      </w:r>
      <w:proofErr w:type="spellEnd"/>
      <w:r w:rsidRPr="0049545F">
        <w:rPr>
          <w:lang w:val="en-GB"/>
        </w:rPr>
        <w:t xml:space="preserve"> robe, pod </w:t>
      </w:r>
      <w:proofErr w:type="spellStart"/>
      <w:r w:rsidRPr="0049545F">
        <w:rPr>
          <w:lang w:val="en-GB"/>
        </w:rPr>
        <w:t>kojima</w:t>
      </w:r>
      <w:proofErr w:type="spellEnd"/>
      <w:r w:rsidRPr="0049545F">
        <w:rPr>
          <w:lang w:val="en-GB"/>
        </w:rPr>
        <w:t xml:space="preserve"> se </w:t>
      </w:r>
      <w:proofErr w:type="spellStart"/>
      <w:r w:rsidRPr="0049545F">
        <w:rPr>
          <w:lang w:val="en-GB"/>
        </w:rPr>
        <w:t>zabrana</w:t>
      </w:r>
      <w:proofErr w:type="spellEnd"/>
      <w:r w:rsidRPr="0049545F">
        <w:rPr>
          <w:lang w:val="en-GB"/>
        </w:rPr>
        <w:t xml:space="preserve"> ne </w:t>
      </w:r>
      <w:proofErr w:type="spellStart"/>
      <w:r w:rsidRPr="0049545F">
        <w:rPr>
          <w:lang w:val="en-GB"/>
        </w:rPr>
        <w:t>primjenjuje</w:t>
      </w:r>
      <w:proofErr w:type="spellEnd"/>
      <w:r w:rsidRPr="0049545F">
        <w:rPr>
          <w:lang w:val="en-GB"/>
        </w:rPr>
        <w:t>.</w:t>
      </w:r>
    </w:p>
    <w:p w14:paraId="5AA43922" w14:textId="0BFE02CD" w:rsidR="00A90BBE" w:rsidRPr="00A90BBE" w:rsidRDefault="00A90BBE" w:rsidP="003001E1">
      <w:pPr>
        <w:jc w:val="both"/>
        <w:rPr>
          <w:lang w:val="en-GB"/>
        </w:rPr>
      </w:pPr>
      <w:r w:rsidRPr="00A90BBE">
        <w:rPr>
          <w:lang w:val="en-GB"/>
        </w:rPr>
        <w:t xml:space="preserve">3. </w:t>
      </w:r>
      <w:proofErr w:type="spellStart"/>
      <w:r w:rsidRPr="00A90BBE">
        <w:rPr>
          <w:lang w:val="en-GB"/>
        </w:rPr>
        <w:t>Ruske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dozvole</w:t>
      </w:r>
      <w:proofErr w:type="spellEnd"/>
      <w:r w:rsidRPr="00A90BBE">
        <w:rPr>
          <w:lang w:val="en-GB"/>
        </w:rPr>
        <w:t xml:space="preserve">, </w:t>
      </w:r>
      <w:proofErr w:type="spellStart"/>
      <w:r w:rsidRPr="00A90BBE">
        <w:rPr>
          <w:lang w:val="en-GB"/>
        </w:rPr>
        <w:t>posebne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dozvole</w:t>
      </w:r>
      <w:proofErr w:type="spellEnd"/>
      <w:r w:rsidRPr="00A90BBE">
        <w:rPr>
          <w:lang w:val="en-GB"/>
        </w:rPr>
        <w:t xml:space="preserve">, </w:t>
      </w:r>
      <w:proofErr w:type="spellStart"/>
      <w:r w:rsidRPr="00A90BBE">
        <w:rPr>
          <w:lang w:val="en-GB"/>
        </w:rPr>
        <w:t>multilateralne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dozvole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predviđene</w:t>
      </w:r>
      <w:proofErr w:type="spellEnd"/>
      <w:r w:rsidRPr="00A90BBE">
        <w:rPr>
          <w:lang w:val="en-GB"/>
        </w:rPr>
        <w:t xml:space="preserve"> </w:t>
      </w:r>
      <w:proofErr w:type="spellStart"/>
      <w:r>
        <w:rPr>
          <w:lang w:val="en-GB"/>
        </w:rPr>
        <w:t>Federalnim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zakonom</w:t>
      </w:r>
      <w:proofErr w:type="spellEnd"/>
      <w:r w:rsidRPr="00A90BBE">
        <w:rPr>
          <w:lang w:val="en-GB"/>
        </w:rPr>
        <w:t xml:space="preserve"> od 24. </w:t>
      </w:r>
      <w:proofErr w:type="spellStart"/>
      <w:r w:rsidRPr="00A90BBE">
        <w:rPr>
          <w:lang w:val="en-GB"/>
        </w:rPr>
        <w:t>srpnja</w:t>
      </w:r>
      <w:proofErr w:type="spellEnd"/>
      <w:r w:rsidRPr="00A90BBE">
        <w:rPr>
          <w:lang w:val="en-GB"/>
        </w:rPr>
        <w:t xml:space="preserve"> 1998. </w:t>
      </w:r>
      <w:r>
        <w:rPr>
          <w:lang w:val="en-GB"/>
        </w:rPr>
        <w:t>N</w:t>
      </w:r>
      <w:r w:rsidRPr="00A90BBE">
        <w:rPr>
          <w:lang w:val="en-GB"/>
        </w:rPr>
        <w:t xml:space="preserve">127-FZ "O </w:t>
      </w:r>
      <w:proofErr w:type="spellStart"/>
      <w:r w:rsidRPr="00A90BBE">
        <w:rPr>
          <w:lang w:val="en-GB"/>
        </w:rPr>
        <w:t>državnom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nadzoru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nad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provedbom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međunarodnog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cestovnog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prijevoza</w:t>
      </w:r>
      <w:proofErr w:type="spellEnd"/>
      <w:r w:rsidRPr="00A90BBE">
        <w:rPr>
          <w:lang w:val="en-GB"/>
        </w:rPr>
        <w:t xml:space="preserve"> </w:t>
      </w:r>
      <w:r>
        <w:rPr>
          <w:lang w:val="en-GB"/>
        </w:rPr>
        <w:t xml:space="preserve">I </w:t>
      </w:r>
      <w:r w:rsidRPr="00A90BBE">
        <w:rPr>
          <w:lang w:val="en-GB"/>
        </w:rPr>
        <w:t xml:space="preserve">o </w:t>
      </w:r>
      <w:proofErr w:type="spellStart"/>
      <w:r w:rsidRPr="00A90BBE">
        <w:rPr>
          <w:lang w:val="en-GB"/>
        </w:rPr>
        <w:t>odgovornosti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za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kršenje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postupka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za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njihovu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provedbu</w:t>
      </w:r>
      <w:proofErr w:type="spellEnd"/>
      <w:r w:rsidRPr="00A90BBE">
        <w:rPr>
          <w:lang w:val="en-GB"/>
        </w:rPr>
        <w:t xml:space="preserve">", </w:t>
      </w:r>
      <w:proofErr w:type="spellStart"/>
      <w:r w:rsidRPr="00A90BBE">
        <w:rPr>
          <w:lang w:val="en-GB"/>
        </w:rPr>
        <w:t>ako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ih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koriste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strani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prijevoznici</w:t>
      </w:r>
      <w:proofErr w:type="spellEnd"/>
      <w:r w:rsidRPr="00A90BBE">
        <w:rPr>
          <w:lang w:val="en-GB"/>
        </w:rPr>
        <w:t xml:space="preserve"> u </w:t>
      </w:r>
      <w:proofErr w:type="spellStart"/>
      <w:r w:rsidRPr="00A90BBE">
        <w:rPr>
          <w:lang w:val="en-GB"/>
        </w:rPr>
        <w:t>svrhu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međunarodnog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cestovnog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prijevoza</w:t>
      </w:r>
      <w:proofErr w:type="spellEnd"/>
      <w:r w:rsidRPr="00A90BBE">
        <w:rPr>
          <w:lang w:val="en-GB"/>
        </w:rPr>
        <w:t xml:space="preserve"> robe u </w:t>
      </w:r>
      <w:proofErr w:type="spellStart"/>
      <w:r w:rsidRPr="00A90BBE">
        <w:rPr>
          <w:lang w:val="en-GB"/>
        </w:rPr>
        <w:t>suprotnosti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sa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zabranom</w:t>
      </w:r>
      <w:proofErr w:type="spellEnd"/>
      <w:r w:rsidRPr="00A90BBE">
        <w:rPr>
          <w:lang w:val="en-GB"/>
        </w:rPr>
        <w:t xml:space="preserve">, </w:t>
      </w:r>
      <w:proofErr w:type="spellStart"/>
      <w:r w:rsidRPr="00A90BBE">
        <w:rPr>
          <w:lang w:val="en-GB"/>
        </w:rPr>
        <w:t>smatraju</w:t>
      </w:r>
      <w:proofErr w:type="spellEnd"/>
      <w:r w:rsidRPr="00A90BBE">
        <w:rPr>
          <w:lang w:val="en-GB"/>
        </w:rPr>
        <w:t xml:space="preserve"> se </w:t>
      </w:r>
      <w:proofErr w:type="spellStart"/>
      <w:r w:rsidRPr="00A90BBE">
        <w:rPr>
          <w:lang w:val="en-GB"/>
        </w:rPr>
        <w:t>nevažećim</w:t>
      </w:r>
      <w:proofErr w:type="spellEnd"/>
      <w:r w:rsidRPr="00A90BBE">
        <w:rPr>
          <w:lang w:val="en-GB"/>
        </w:rPr>
        <w:t>.</w:t>
      </w:r>
    </w:p>
    <w:p w14:paraId="6930A311" w14:textId="77777777" w:rsidR="00A90BBE" w:rsidRPr="00A90BBE" w:rsidRDefault="00A90BBE" w:rsidP="003001E1">
      <w:pPr>
        <w:jc w:val="both"/>
        <w:rPr>
          <w:lang w:val="en-GB"/>
        </w:rPr>
      </w:pPr>
      <w:r w:rsidRPr="00A90BBE">
        <w:rPr>
          <w:lang w:val="en-GB"/>
        </w:rPr>
        <w:t xml:space="preserve">4. </w:t>
      </w:r>
      <w:proofErr w:type="spellStart"/>
      <w:r w:rsidRPr="00A90BBE">
        <w:rPr>
          <w:lang w:val="en-GB"/>
        </w:rPr>
        <w:t>Normativni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pravni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akti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Vlade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Ruske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Federacije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koji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sadrže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obvezujuće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zahtjeve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i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usmjereni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na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ispunjenje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stavka</w:t>
      </w:r>
      <w:proofErr w:type="spellEnd"/>
      <w:r w:rsidRPr="00A90BBE">
        <w:rPr>
          <w:lang w:val="en-GB"/>
        </w:rPr>
        <w:t xml:space="preserve"> 2. </w:t>
      </w:r>
      <w:proofErr w:type="spellStart"/>
      <w:r w:rsidRPr="00A90BBE">
        <w:rPr>
          <w:lang w:val="en-GB"/>
        </w:rPr>
        <w:t>ove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Uredbe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stupaju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na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snagu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na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dan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utvrđen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takvim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regulatornim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pravnim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aktima</w:t>
      </w:r>
      <w:proofErr w:type="spellEnd"/>
      <w:r w:rsidRPr="00A90BBE">
        <w:rPr>
          <w:lang w:val="en-GB"/>
        </w:rPr>
        <w:t>.</w:t>
      </w:r>
    </w:p>
    <w:p w14:paraId="09ECBB97" w14:textId="77777777" w:rsidR="00A90BBE" w:rsidRPr="00A90BBE" w:rsidRDefault="00A90BBE" w:rsidP="003001E1">
      <w:pPr>
        <w:jc w:val="both"/>
        <w:rPr>
          <w:lang w:val="en-GB"/>
        </w:rPr>
      </w:pPr>
      <w:r w:rsidRPr="00A90BBE">
        <w:rPr>
          <w:lang w:val="en-GB"/>
        </w:rPr>
        <w:t xml:space="preserve">5. Ova </w:t>
      </w:r>
      <w:proofErr w:type="spellStart"/>
      <w:r w:rsidRPr="00A90BBE">
        <w:rPr>
          <w:lang w:val="en-GB"/>
        </w:rPr>
        <w:t>Uredba</w:t>
      </w:r>
      <w:proofErr w:type="spellEnd"/>
      <w:r w:rsidRPr="00A90BBE">
        <w:rPr>
          <w:lang w:val="en-GB"/>
        </w:rPr>
        <w:t xml:space="preserve"> stupa </w:t>
      </w:r>
      <w:proofErr w:type="spellStart"/>
      <w:r w:rsidRPr="00A90BBE">
        <w:rPr>
          <w:lang w:val="en-GB"/>
        </w:rPr>
        <w:t>na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snagu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danom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službene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objave</w:t>
      </w:r>
      <w:proofErr w:type="spellEnd"/>
      <w:r w:rsidRPr="00A90BBE">
        <w:rPr>
          <w:lang w:val="en-GB"/>
        </w:rPr>
        <w:t>.</w:t>
      </w:r>
    </w:p>
    <w:p w14:paraId="59E53F5C" w14:textId="77777777" w:rsidR="00A90BBE" w:rsidRPr="00A90BBE" w:rsidRDefault="00A90BBE" w:rsidP="003001E1">
      <w:pPr>
        <w:jc w:val="both"/>
        <w:rPr>
          <w:lang w:val="en-GB"/>
        </w:rPr>
      </w:pPr>
    </w:p>
    <w:p w14:paraId="4ABC8C68" w14:textId="77777777" w:rsidR="00A90BBE" w:rsidRPr="00A90BBE" w:rsidRDefault="00A90BBE" w:rsidP="003001E1">
      <w:pPr>
        <w:jc w:val="both"/>
        <w:rPr>
          <w:lang w:val="en-GB"/>
        </w:rPr>
      </w:pPr>
      <w:proofErr w:type="spellStart"/>
      <w:r w:rsidRPr="00A90BBE">
        <w:rPr>
          <w:lang w:val="en-GB"/>
        </w:rPr>
        <w:t>Predsjednik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Ruske</w:t>
      </w:r>
      <w:proofErr w:type="spellEnd"/>
      <w:r w:rsidRPr="00A90BBE">
        <w:rPr>
          <w:lang w:val="en-GB"/>
        </w:rPr>
        <w:t xml:space="preserve"> </w:t>
      </w:r>
      <w:proofErr w:type="spellStart"/>
      <w:r w:rsidRPr="00A90BBE">
        <w:rPr>
          <w:lang w:val="en-GB"/>
        </w:rPr>
        <w:t>Federacije</w:t>
      </w:r>
      <w:proofErr w:type="spellEnd"/>
      <w:r w:rsidRPr="00A90BBE">
        <w:rPr>
          <w:lang w:val="en-GB"/>
        </w:rPr>
        <w:t xml:space="preserve"> V. Putin</w:t>
      </w:r>
    </w:p>
    <w:p w14:paraId="7A3398C6" w14:textId="3FDCD204" w:rsidR="00A90BBE" w:rsidRPr="0049545F" w:rsidRDefault="00A90BBE" w:rsidP="003001E1">
      <w:pPr>
        <w:jc w:val="both"/>
        <w:rPr>
          <w:lang w:val="en-GB"/>
        </w:rPr>
      </w:pPr>
      <w:r w:rsidRPr="00A90BBE">
        <w:rPr>
          <w:lang w:val="en-GB"/>
        </w:rPr>
        <w:t xml:space="preserve">29. </w:t>
      </w:r>
      <w:proofErr w:type="spellStart"/>
      <w:r w:rsidRPr="00A90BBE">
        <w:rPr>
          <w:lang w:val="en-GB"/>
        </w:rPr>
        <w:t>rujna</w:t>
      </w:r>
      <w:proofErr w:type="spellEnd"/>
      <w:r w:rsidRPr="00A90BBE">
        <w:rPr>
          <w:lang w:val="en-GB"/>
        </w:rPr>
        <w:t xml:space="preserve"> 2022</w:t>
      </w:r>
      <w:r w:rsidR="003001E1">
        <w:rPr>
          <w:lang w:val="en-GB"/>
        </w:rPr>
        <w:t>.</w:t>
      </w:r>
    </w:p>
    <w:sectPr w:rsidR="00A90BBE" w:rsidRPr="00495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D9"/>
    <w:rsid w:val="000373D9"/>
    <w:rsid w:val="003001E1"/>
    <w:rsid w:val="0049545F"/>
    <w:rsid w:val="007E4693"/>
    <w:rsid w:val="00A90BBE"/>
    <w:rsid w:val="00D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7DA4"/>
  <w15:chartTrackingRefBased/>
  <w15:docId w15:val="{FE7A1DA6-44AC-4D39-9C3C-FF307B97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Mezentseva</dc:creator>
  <cp:keywords/>
  <dc:description/>
  <cp:lastModifiedBy>Robert Bogešić</cp:lastModifiedBy>
  <cp:revision>2</cp:revision>
  <dcterms:created xsi:type="dcterms:W3CDTF">2022-10-03T07:43:00Z</dcterms:created>
  <dcterms:modified xsi:type="dcterms:W3CDTF">2022-10-03T07:43:00Z</dcterms:modified>
</cp:coreProperties>
</file>