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B8" w:rsidRDefault="001E4DB8" w:rsidP="001E4DB8">
      <w:pPr>
        <w:rPr>
          <w:color w:val="1F497D"/>
        </w:rPr>
      </w:pPr>
    </w:p>
    <w:p w:rsidR="001E4DB8" w:rsidRDefault="001E4DB8" w:rsidP="001E4DB8">
      <w:pPr>
        <w:rPr>
          <w:color w:val="1F497D"/>
        </w:rPr>
      </w:pPr>
      <w:hyperlink r:id="rId5" w:history="1">
        <w:r>
          <w:rPr>
            <w:rStyle w:val="Hyperlink"/>
          </w:rPr>
          <w:t>http://www.aik-invest.hr/wp-content/uploads/2013/01/Catalogue-of-Investment-Opportunities-December-2016.pdf</w:t>
        </w:r>
      </w:hyperlink>
    </w:p>
    <w:p w:rsidR="00D94C78" w:rsidRDefault="00D94C78">
      <w:bookmarkStart w:id="0" w:name="_GoBack"/>
      <w:bookmarkEnd w:id="0"/>
    </w:p>
    <w:sectPr w:rsidR="00D9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B8"/>
    <w:rsid w:val="00011CF8"/>
    <w:rsid w:val="00014D00"/>
    <w:rsid w:val="00044633"/>
    <w:rsid w:val="00085431"/>
    <w:rsid w:val="00085BFF"/>
    <w:rsid w:val="000923AD"/>
    <w:rsid w:val="000C40CD"/>
    <w:rsid w:val="000D24C6"/>
    <w:rsid w:val="000E002D"/>
    <w:rsid w:val="00117989"/>
    <w:rsid w:val="00130369"/>
    <w:rsid w:val="001829FC"/>
    <w:rsid w:val="0018601C"/>
    <w:rsid w:val="001E4C6B"/>
    <w:rsid w:val="001E4DB8"/>
    <w:rsid w:val="001E7067"/>
    <w:rsid w:val="00244BDD"/>
    <w:rsid w:val="002450D2"/>
    <w:rsid w:val="00270EB6"/>
    <w:rsid w:val="00273B5B"/>
    <w:rsid w:val="002803AA"/>
    <w:rsid w:val="002B6AB7"/>
    <w:rsid w:val="002D13EA"/>
    <w:rsid w:val="002F31CC"/>
    <w:rsid w:val="00353741"/>
    <w:rsid w:val="00371130"/>
    <w:rsid w:val="00376744"/>
    <w:rsid w:val="0038409B"/>
    <w:rsid w:val="004273F9"/>
    <w:rsid w:val="00487724"/>
    <w:rsid w:val="004E193C"/>
    <w:rsid w:val="004E4C7B"/>
    <w:rsid w:val="00534209"/>
    <w:rsid w:val="00594CFD"/>
    <w:rsid w:val="005B449E"/>
    <w:rsid w:val="005C51E8"/>
    <w:rsid w:val="005D1A84"/>
    <w:rsid w:val="00621876"/>
    <w:rsid w:val="00652132"/>
    <w:rsid w:val="00671980"/>
    <w:rsid w:val="006E519F"/>
    <w:rsid w:val="00757E63"/>
    <w:rsid w:val="00770DE8"/>
    <w:rsid w:val="007906F4"/>
    <w:rsid w:val="007A6155"/>
    <w:rsid w:val="007C5E34"/>
    <w:rsid w:val="00801BA0"/>
    <w:rsid w:val="008267E0"/>
    <w:rsid w:val="008306EF"/>
    <w:rsid w:val="00871B54"/>
    <w:rsid w:val="008A2D82"/>
    <w:rsid w:val="008C450A"/>
    <w:rsid w:val="00917DE3"/>
    <w:rsid w:val="00922C5A"/>
    <w:rsid w:val="00945BA0"/>
    <w:rsid w:val="009700F9"/>
    <w:rsid w:val="009733F3"/>
    <w:rsid w:val="00982627"/>
    <w:rsid w:val="009A2FAB"/>
    <w:rsid w:val="009C53C9"/>
    <w:rsid w:val="009D27CF"/>
    <w:rsid w:val="00A025E8"/>
    <w:rsid w:val="00A17A96"/>
    <w:rsid w:val="00A2303D"/>
    <w:rsid w:val="00A418B2"/>
    <w:rsid w:val="00A47A23"/>
    <w:rsid w:val="00A53E2E"/>
    <w:rsid w:val="00A57D90"/>
    <w:rsid w:val="00A66998"/>
    <w:rsid w:val="00AD5F71"/>
    <w:rsid w:val="00B12AF0"/>
    <w:rsid w:val="00B40071"/>
    <w:rsid w:val="00B4511B"/>
    <w:rsid w:val="00B51A95"/>
    <w:rsid w:val="00B7474E"/>
    <w:rsid w:val="00B813A6"/>
    <w:rsid w:val="00B941A6"/>
    <w:rsid w:val="00BB3671"/>
    <w:rsid w:val="00BC16AD"/>
    <w:rsid w:val="00C00809"/>
    <w:rsid w:val="00C331AA"/>
    <w:rsid w:val="00C40423"/>
    <w:rsid w:val="00C51E59"/>
    <w:rsid w:val="00C56344"/>
    <w:rsid w:val="00C5707D"/>
    <w:rsid w:val="00C769B2"/>
    <w:rsid w:val="00C91483"/>
    <w:rsid w:val="00CD1FCF"/>
    <w:rsid w:val="00D07800"/>
    <w:rsid w:val="00D4112B"/>
    <w:rsid w:val="00D64FD1"/>
    <w:rsid w:val="00D86AF1"/>
    <w:rsid w:val="00D94C78"/>
    <w:rsid w:val="00DA3B9D"/>
    <w:rsid w:val="00DB005A"/>
    <w:rsid w:val="00DE5CD1"/>
    <w:rsid w:val="00DF770B"/>
    <w:rsid w:val="00E04D59"/>
    <w:rsid w:val="00E11DF5"/>
    <w:rsid w:val="00E547B2"/>
    <w:rsid w:val="00E7177E"/>
    <w:rsid w:val="00EF3C56"/>
    <w:rsid w:val="00F23932"/>
    <w:rsid w:val="00F35AE8"/>
    <w:rsid w:val="00F45B64"/>
    <w:rsid w:val="00F5257B"/>
    <w:rsid w:val="00F6108C"/>
    <w:rsid w:val="00F764A3"/>
    <w:rsid w:val="00FB24A0"/>
    <w:rsid w:val="00FC58F4"/>
    <w:rsid w:val="00FF19D3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B8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B8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ik-invest.hr/wp-content/uploads/2013/01/Catalogue-of-Investment-Opportunities-December-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MVPEI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Keser</dc:creator>
  <cp:lastModifiedBy>Jasminka Keser</cp:lastModifiedBy>
  <cp:revision>1</cp:revision>
  <dcterms:created xsi:type="dcterms:W3CDTF">2017-02-15T11:28:00Z</dcterms:created>
  <dcterms:modified xsi:type="dcterms:W3CDTF">2017-02-15T11:28:00Z</dcterms:modified>
</cp:coreProperties>
</file>